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A92EB9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A92EB9" w:rsidRDefault="00275B67" w:rsidP="00C920FA">
            <w:pPr>
              <w:spacing w:after="0"/>
              <w:jc w:val="center"/>
              <w:rPr>
                <w:rFonts w:ascii="Arial Narrow" w:hAnsi="Arial Narrow"/>
              </w:rPr>
            </w:pPr>
            <w:bookmarkStart w:id="0" w:name="_Hlk185336099"/>
            <w:r w:rsidRPr="00A92EB9">
              <w:rPr>
                <w:rFonts w:ascii="Arial Narrow" w:hAnsi="Arial Narrow"/>
              </w:rPr>
              <w:t>INFORMACIÓN GENERAL DEL PROCESO</w:t>
            </w:r>
          </w:p>
        </w:tc>
      </w:tr>
      <w:tr w:rsidR="00275B67" w:rsidRPr="001F7421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F7421" w:rsidRDefault="00275B67" w:rsidP="00C920FA">
            <w:pPr>
              <w:spacing w:after="0"/>
              <w:rPr>
                <w:rFonts w:ascii="Arial Narrow" w:hAnsi="Arial Narrow"/>
                <w:szCs w:val="20"/>
              </w:rPr>
            </w:pPr>
            <w:r w:rsidRPr="001F7421">
              <w:rPr>
                <w:rFonts w:ascii="Arial Narrow" w:hAnsi="Arial Narrow"/>
              </w:rPr>
              <w:t>Número de Proceso:</w:t>
            </w:r>
          </w:p>
        </w:tc>
        <w:tc>
          <w:tcPr>
            <w:tcW w:w="6945" w:type="dxa"/>
          </w:tcPr>
          <w:p w14:paraId="6FE5A5FA" w14:textId="57870DE3" w:rsidR="00275B67" w:rsidRPr="001F7421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PR-00</w:t>
            </w:r>
            <w:r w:rsidR="00650083">
              <w:rPr>
                <w:rFonts w:ascii="Arial Narrow" w:hAnsi="Arial Narrow"/>
                <w:b/>
                <w:bCs/>
              </w:rPr>
              <w:t>1</w:t>
            </w:r>
            <w:r>
              <w:rPr>
                <w:rFonts w:ascii="Arial Narrow" w:hAnsi="Arial Narrow"/>
                <w:b/>
                <w:bCs/>
              </w:rPr>
              <w:t>-202</w:t>
            </w:r>
            <w:r w:rsidR="00650083">
              <w:rPr>
                <w:rFonts w:ascii="Arial Narrow" w:hAnsi="Arial Narrow"/>
                <w:b/>
                <w:bCs/>
              </w:rPr>
              <w:t>5</w:t>
            </w:r>
          </w:p>
        </w:tc>
      </w:tr>
      <w:tr w:rsidR="00275B67" w:rsidRPr="00A92EB9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A92EB9" w:rsidRDefault="00275B67" w:rsidP="00C920FA">
            <w:pPr>
              <w:spacing w:after="0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Fecha:</w:t>
            </w:r>
          </w:p>
        </w:tc>
        <w:tc>
          <w:tcPr>
            <w:tcW w:w="6945" w:type="dxa"/>
          </w:tcPr>
          <w:p w14:paraId="2C674AF5" w14:textId="6FA835AC" w:rsidR="00275B67" w:rsidRPr="00A92EB9" w:rsidRDefault="001004CE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Enero</w:t>
            </w:r>
            <w:r w:rsidR="00275B67" w:rsidRPr="00A92EB9">
              <w:rPr>
                <w:rFonts w:ascii="Arial Narrow" w:hAnsi="Arial Narrow" w:cs="Arial"/>
                <w:b/>
              </w:rPr>
              <w:t xml:space="preserve"> 202</w:t>
            </w:r>
            <w:r w:rsidR="00650083">
              <w:rPr>
                <w:rFonts w:ascii="Arial Narrow" w:hAnsi="Arial Narrow" w:cs="Arial"/>
                <w:b/>
              </w:rPr>
              <w:t>5</w:t>
            </w:r>
          </w:p>
        </w:tc>
      </w:tr>
      <w:tr w:rsidR="00275B67" w:rsidRPr="00A92EB9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A92EB9" w:rsidRDefault="00275B67" w:rsidP="00275B67">
            <w:pPr>
              <w:spacing w:after="0"/>
              <w:jc w:val="left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Objeto a Contratar:</w:t>
            </w:r>
          </w:p>
        </w:tc>
        <w:tc>
          <w:tcPr>
            <w:tcW w:w="6945" w:type="dxa"/>
          </w:tcPr>
          <w:p w14:paraId="1972F8B5" w14:textId="77777777" w:rsidR="00275B67" w:rsidRPr="00D27C87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</w:rPr>
            </w:pPr>
            <w:r w:rsidRPr="00D27C87">
              <w:rPr>
                <w:rFonts w:ascii="Arial Narrow" w:hAnsi="Arial Narrow" w:cs="Arial"/>
                <w:b/>
              </w:rPr>
              <w:t xml:space="preserve">“LA INTERVENTORÍA TÉCNICA, ADMINISTRATIVA, FINANCIERA Y AMBIENTAL PARA LA </w:t>
            </w:r>
            <w:r w:rsidRPr="00236976">
              <w:rPr>
                <w:rFonts w:ascii="Arial Narrow" w:hAnsi="Arial Narrow" w:cs="Arial"/>
                <w:b/>
              </w:rPr>
              <w:t>CONSTRUCCIÓN DE PLACAS POLIDEPORTIVAS EN LA URBANIZACIÓN URANIA Y LAS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COMUNIDADES INDÍGENAS 13 DE JUNIO Y PUEBLO NUEVO DEL MUNICIPIO DE MITÚ CON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BPIN 2024005970193</w:t>
            </w:r>
            <w:r w:rsidRPr="00D27C87">
              <w:rPr>
                <w:rFonts w:ascii="Arial Narrow" w:hAnsi="Arial Narrow"/>
                <w:b/>
              </w:rPr>
              <w:t>”</w:t>
            </w:r>
          </w:p>
        </w:tc>
      </w:tr>
      <w:tr w:rsidR="00275B67" w:rsidRPr="00A92EB9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A92EB9" w:rsidRDefault="00275B67" w:rsidP="00275B67">
            <w:pPr>
              <w:spacing w:before="0" w:after="0"/>
              <w:jc w:val="left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77777777" w:rsidR="00275B67" w:rsidRPr="00A92EB9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12 </w:t>
            </w:r>
            <w:r w:rsidRPr="00A92EB9">
              <w:t>meses</w:t>
            </w:r>
          </w:p>
        </w:tc>
      </w:tr>
      <w:tr w:rsidR="00275B67" w:rsidRPr="00A92EB9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A92EB9" w:rsidRDefault="00275B67" w:rsidP="00C920FA">
            <w:pPr>
              <w:spacing w:after="0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Tipo de Contrato:</w:t>
            </w:r>
          </w:p>
        </w:tc>
        <w:tc>
          <w:tcPr>
            <w:tcW w:w="6945" w:type="dxa"/>
          </w:tcPr>
          <w:p w14:paraId="0859E8AC" w14:textId="77777777" w:rsidR="00275B67" w:rsidRPr="00A92EB9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2EB9">
              <w:t>Interventoría</w:t>
            </w:r>
          </w:p>
        </w:tc>
      </w:tr>
      <w:tr w:rsidR="00275B67" w:rsidRPr="00A92EB9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A92EB9" w:rsidRDefault="00275B67" w:rsidP="00C920FA">
            <w:pPr>
              <w:spacing w:after="0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A92EB9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Invitación Privada</w:t>
            </w:r>
          </w:p>
        </w:tc>
      </w:tr>
      <w:bookmarkEnd w:id="0"/>
    </w:tbl>
    <w:p w14:paraId="48016DC5" w14:textId="77777777" w:rsidR="00275B67" w:rsidRDefault="00275B67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lastRenderedPageBreak/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lastRenderedPageBreak/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275B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08F0D" w14:textId="77777777" w:rsidR="0028382B" w:rsidRDefault="0028382B" w:rsidP="00D97E04">
      <w:pPr>
        <w:spacing w:before="0" w:after="0"/>
      </w:pPr>
      <w:r>
        <w:separator/>
      </w:r>
    </w:p>
  </w:endnote>
  <w:endnote w:type="continuationSeparator" w:id="0">
    <w:p w14:paraId="6AAEE900" w14:textId="77777777" w:rsidR="0028382B" w:rsidRDefault="0028382B" w:rsidP="00D97E04">
      <w:pPr>
        <w:spacing w:before="0" w:after="0"/>
      </w:pPr>
      <w:r>
        <w:continuationSeparator/>
      </w:r>
    </w:p>
  </w:endnote>
  <w:endnote w:type="continuationNotice" w:id="1">
    <w:p w14:paraId="1456650C" w14:textId="77777777" w:rsidR="0028382B" w:rsidRDefault="0028382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F8888" w14:textId="77777777" w:rsidR="00B9357E" w:rsidRDefault="00B9357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7A60D" w14:textId="77777777" w:rsidR="00B9357E" w:rsidRDefault="00B9357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712EB" w14:textId="77777777" w:rsidR="00B9357E" w:rsidRDefault="00B935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C6F43" w14:textId="77777777" w:rsidR="0028382B" w:rsidRDefault="0028382B" w:rsidP="00D97E04">
      <w:pPr>
        <w:spacing w:before="0" w:after="0"/>
      </w:pPr>
      <w:r>
        <w:separator/>
      </w:r>
    </w:p>
  </w:footnote>
  <w:footnote w:type="continuationSeparator" w:id="0">
    <w:p w14:paraId="04B5C912" w14:textId="77777777" w:rsidR="0028382B" w:rsidRDefault="0028382B" w:rsidP="00D97E04">
      <w:pPr>
        <w:spacing w:before="0" w:after="0"/>
      </w:pPr>
      <w:r>
        <w:continuationSeparator/>
      </w:r>
    </w:p>
  </w:footnote>
  <w:footnote w:type="continuationNotice" w:id="1">
    <w:p w14:paraId="1898A23D" w14:textId="77777777" w:rsidR="0028382B" w:rsidRDefault="0028382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0621E" w14:textId="77777777" w:rsidR="00B9357E" w:rsidRDefault="00B9357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76"/>
      <w:gridCol w:w="5737"/>
      <w:gridCol w:w="2977"/>
    </w:tblGrid>
    <w:tr w:rsidR="00275B67" w14:paraId="095FA842" w14:textId="77777777" w:rsidTr="00C920FA">
      <w:trPr>
        <w:trHeight w:val="422"/>
        <w:jc w:val="center"/>
      </w:trPr>
      <w:tc>
        <w:tcPr>
          <w:tcW w:w="1776" w:type="dxa"/>
          <w:vMerge w:val="restart"/>
          <w:shd w:val="clear" w:color="auto" w:fill="auto"/>
          <w:vAlign w:val="bottom"/>
        </w:tcPr>
        <w:p w14:paraId="5519B413" w14:textId="77777777" w:rsidR="00275B67" w:rsidRDefault="00275B67" w:rsidP="00275B67">
          <w:pPr>
            <w:spacing w:before="0" w:after="0"/>
            <w:jc w:val="center"/>
          </w:pPr>
          <w:r w:rsidRPr="00692AB0">
            <w:rPr>
              <w:noProof/>
            </w:rPr>
            <w:drawing>
              <wp:inline distT="0" distB="0" distL="0" distR="0" wp14:anchorId="6A01D2F3" wp14:editId="63069169">
                <wp:extent cx="1038860" cy="1038860"/>
                <wp:effectExtent l="0" t="0" r="0" b="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86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561E111F" w14:textId="77777777" w:rsidR="00275B67" w:rsidRPr="006A0F50" w:rsidRDefault="00275B67" w:rsidP="00275B67">
          <w:pPr>
            <w:spacing w:before="0"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Proceso: Gestión </w:t>
          </w:r>
          <w:r>
            <w:rPr>
              <w:rFonts w:cs="Arial"/>
              <w:b/>
              <w:bCs/>
            </w:rPr>
            <w:t>Contractual</w:t>
          </w:r>
        </w:p>
      </w:tc>
      <w:tc>
        <w:tcPr>
          <w:tcW w:w="2977" w:type="dxa"/>
          <w:shd w:val="clear" w:color="auto" w:fill="auto"/>
          <w:vAlign w:val="center"/>
        </w:tcPr>
        <w:p w14:paraId="5A83B265" w14:textId="62416B6D" w:rsidR="00275B67" w:rsidRPr="00885D3F" w:rsidRDefault="00275B67" w:rsidP="00275B67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</w:t>
          </w:r>
          <w:r w:rsidRPr="00AD14F5">
            <w:rPr>
              <w:rFonts w:cs="Arial"/>
              <w:b/>
              <w:bCs/>
            </w:rPr>
            <w:t>-G</w:t>
          </w:r>
          <w:r>
            <w:rPr>
              <w:rFonts w:cs="Arial"/>
              <w:b/>
              <w:bCs/>
            </w:rPr>
            <w:t>C</w:t>
          </w:r>
          <w:r w:rsidRPr="00AD14F5">
            <w:rPr>
              <w:rFonts w:cs="Arial"/>
              <w:b/>
              <w:bCs/>
            </w:rPr>
            <w:t>-0</w:t>
          </w:r>
          <w:r>
            <w:rPr>
              <w:rFonts w:cs="Arial"/>
              <w:b/>
              <w:bCs/>
            </w:rPr>
            <w:t>17</w:t>
          </w:r>
        </w:p>
      </w:tc>
    </w:tr>
    <w:tr w:rsidR="00275B67" w14:paraId="30DF5538" w14:textId="77777777" w:rsidTr="00C920FA">
      <w:tblPrEx>
        <w:tblCellMar>
          <w:left w:w="108" w:type="dxa"/>
          <w:right w:w="108" w:type="dxa"/>
        </w:tblCellMar>
      </w:tblPrEx>
      <w:trPr>
        <w:trHeight w:val="269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35C69E1B" w14:textId="77777777" w:rsidR="00275B67" w:rsidRDefault="00275B67" w:rsidP="00275B67">
          <w:pPr>
            <w:spacing w:before="0"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1FAC3925" w14:textId="77777777" w:rsidR="00275B67" w:rsidRPr="00AD14F5" w:rsidRDefault="00275B67" w:rsidP="00275B67">
          <w:pPr>
            <w:spacing w:before="0"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2D18F0EC" w14:textId="77777777" w:rsidR="00275B67" w:rsidRPr="00AD14F5" w:rsidRDefault="00275B67" w:rsidP="00275B67">
          <w:pPr>
            <w:spacing w:before="0"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Página: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>PAGE   \* MERGEFORMAT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lang w:val="es-MX"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  <w:r w:rsidRPr="00AD14F5">
            <w:rPr>
              <w:rFonts w:cs="Arial"/>
              <w:b/>
              <w:bCs/>
            </w:rPr>
            <w:t xml:space="preserve"> de 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 xml:space="preserve"> NUMPAGES  \* Arabic  \* MERGEFORMAT 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noProof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</w:p>
      </w:tc>
    </w:tr>
    <w:tr w:rsidR="00275B67" w14:paraId="1555FC50" w14:textId="77777777" w:rsidTr="00C920FA">
      <w:tblPrEx>
        <w:tblCellMar>
          <w:left w:w="108" w:type="dxa"/>
          <w:right w:w="108" w:type="dxa"/>
        </w:tblCellMar>
      </w:tblPrEx>
      <w:trPr>
        <w:trHeight w:val="41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02D503C3" w14:textId="77777777" w:rsidR="00275B67" w:rsidRDefault="00275B67" w:rsidP="00275B67">
          <w:pPr>
            <w:spacing w:before="0" w:after="0"/>
            <w:jc w:val="center"/>
          </w:pP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40FE0F14" w14:textId="6476E555" w:rsidR="00275B67" w:rsidRPr="00885D3F" w:rsidRDefault="00275B67" w:rsidP="00275B67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FORMATO 1 – CARTA DE PRESENTACIÓN DE LA OFERTA</w:t>
          </w:r>
        </w:p>
      </w:tc>
      <w:tc>
        <w:tcPr>
          <w:tcW w:w="2977" w:type="dxa"/>
          <w:shd w:val="clear" w:color="auto" w:fill="auto"/>
          <w:vAlign w:val="center"/>
        </w:tcPr>
        <w:p w14:paraId="6D9557CB" w14:textId="77777777" w:rsidR="00275B67" w:rsidRPr="00AD14F5" w:rsidRDefault="00275B67" w:rsidP="00275B67">
          <w:pPr>
            <w:spacing w:before="0"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Versión: 1</w:t>
          </w:r>
        </w:p>
      </w:tc>
    </w:tr>
    <w:tr w:rsidR="00275B67" w14:paraId="152C92A0" w14:textId="77777777" w:rsidTr="00C920FA">
      <w:tblPrEx>
        <w:tblCellMar>
          <w:left w:w="108" w:type="dxa"/>
          <w:right w:w="108" w:type="dxa"/>
        </w:tblCellMar>
      </w:tblPrEx>
      <w:trPr>
        <w:trHeight w:val="44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1EBD3C64" w14:textId="77777777" w:rsidR="00275B67" w:rsidRDefault="00275B67" w:rsidP="00275B67">
          <w:pPr>
            <w:spacing w:before="0"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5CC28C10" w14:textId="77777777" w:rsidR="00275B67" w:rsidRPr="00AD14F5" w:rsidRDefault="00275B67" w:rsidP="00275B67">
          <w:pPr>
            <w:spacing w:before="0"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2E842372" w14:textId="77777777" w:rsidR="00275B67" w:rsidRDefault="00275B67" w:rsidP="00275B67">
          <w:pPr>
            <w:spacing w:before="0"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Fecha de Aprobación: </w:t>
          </w:r>
        </w:p>
        <w:p w14:paraId="1E5099E4" w14:textId="330F7C58" w:rsidR="00275B67" w:rsidRPr="00885D3F" w:rsidRDefault="00B9357E" w:rsidP="00275B67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26</w:t>
          </w:r>
          <w:r w:rsidR="00275B67">
            <w:rPr>
              <w:rFonts w:cs="Arial"/>
              <w:b/>
              <w:bCs/>
            </w:rPr>
            <w:t>/12/2024</w:t>
          </w:r>
        </w:p>
      </w:tc>
    </w:tr>
  </w:tbl>
  <w:p w14:paraId="178CB4EF" w14:textId="1500A72A" w:rsidR="009B3433" w:rsidRDefault="009B343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9DD3" w14:textId="77777777" w:rsidR="00B9357E" w:rsidRDefault="00B935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955A1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47D2D4-5A2A-48CA-B771-1817C78EFE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1306</Words>
  <Characters>7183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6</cp:revision>
  <cp:lastPrinted>2020-11-30T19:56:00Z</cp:lastPrinted>
  <dcterms:created xsi:type="dcterms:W3CDTF">2024-12-26T17:47:00Z</dcterms:created>
  <dcterms:modified xsi:type="dcterms:W3CDTF">2025-01-07T21:12:00Z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